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F47D" w14:textId="03462B9E" w:rsidR="00055411" w:rsidRDefault="00617446" w:rsidP="00617446">
      <w:pPr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Сертификация информационных систем</w:t>
      </w:r>
      <w:r w:rsidRPr="00617446">
        <w:rPr>
          <w:sz w:val="28"/>
          <w:szCs w:val="28"/>
        </w:rPr>
        <w:t xml:space="preserve"> — это процедура подтверждения соответствия системы заданным критериям и требованиям, проводимая аккредитованными органами или специалистами. Основная цель сертификации — обеспечить уверенность пользователей и собственников системы в её надёжности, функциональности и безопасности.</w:t>
      </w:r>
    </w:p>
    <w:p w14:paraId="7C919321" w14:textId="77777777" w:rsidR="00055411" w:rsidRPr="00055411" w:rsidRDefault="00055411" w:rsidP="00055411">
      <w:pPr>
        <w:jc w:val="both"/>
        <w:rPr>
          <w:b/>
          <w:bCs/>
          <w:sz w:val="28"/>
          <w:szCs w:val="28"/>
        </w:rPr>
      </w:pPr>
      <w:r w:rsidRPr="00055411">
        <w:rPr>
          <w:b/>
          <w:bCs/>
          <w:sz w:val="28"/>
          <w:szCs w:val="28"/>
        </w:rPr>
        <w:t>Зачем нужна сертификация?</w:t>
      </w:r>
    </w:p>
    <w:p w14:paraId="77C65E95" w14:textId="77777777" w:rsidR="00055411" w:rsidRPr="00055411" w:rsidRDefault="00055411" w:rsidP="00055411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055411">
        <w:rPr>
          <w:sz w:val="28"/>
          <w:szCs w:val="28"/>
        </w:rPr>
        <w:t>Гарантия высокого уровня защиты информации.</w:t>
      </w:r>
    </w:p>
    <w:p w14:paraId="1027753D" w14:textId="77777777" w:rsidR="00055411" w:rsidRPr="00055411" w:rsidRDefault="00055411" w:rsidP="00055411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055411">
        <w:rPr>
          <w:sz w:val="28"/>
          <w:szCs w:val="28"/>
        </w:rPr>
        <w:t>Повышение доверия потребителей и деловых партнёров.</w:t>
      </w:r>
    </w:p>
    <w:p w14:paraId="54C9696B" w14:textId="77777777" w:rsidR="00055411" w:rsidRPr="00055411" w:rsidRDefault="00055411" w:rsidP="00055411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055411">
        <w:rPr>
          <w:sz w:val="28"/>
          <w:szCs w:val="28"/>
        </w:rPr>
        <w:t>Сокращение риска юридических последствий вследствие нарушения закона о защите данных.</w:t>
      </w:r>
    </w:p>
    <w:p w14:paraId="50EC7806" w14:textId="5532B78C" w:rsidR="00055411" w:rsidRDefault="00055411" w:rsidP="00617446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055411">
        <w:rPr>
          <w:sz w:val="28"/>
          <w:szCs w:val="28"/>
        </w:rPr>
        <w:t>Укрепление позиций компании на рынке путём демонстрации прозрачности и компетентности.</w:t>
      </w:r>
    </w:p>
    <w:p w14:paraId="70294420" w14:textId="77777777" w:rsidR="00055411" w:rsidRPr="00055411" w:rsidRDefault="00055411" w:rsidP="00055411">
      <w:pPr>
        <w:jc w:val="both"/>
        <w:rPr>
          <w:b/>
          <w:bCs/>
          <w:sz w:val="28"/>
          <w:szCs w:val="28"/>
        </w:rPr>
      </w:pPr>
      <w:r w:rsidRPr="00055411">
        <w:rPr>
          <w:b/>
          <w:bCs/>
          <w:sz w:val="28"/>
          <w:szCs w:val="28"/>
        </w:rPr>
        <w:t>Кто участвует в процессе сертификации?</w:t>
      </w:r>
    </w:p>
    <w:p w14:paraId="7A276C0B" w14:textId="77777777" w:rsidR="00055411" w:rsidRPr="00055411" w:rsidRDefault="00055411" w:rsidP="00055411">
      <w:pPr>
        <w:numPr>
          <w:ilvl w:val="0"/>
          <w:numId w:val="12"/>
        </w:numPr>
        <w:tabs>
          <w:tab w:val="clear" w:pos="720"/>
        </w:tabs>
        <w:jc w:val="both"/>
        <w:rPr>
          <w:sz w:val="28"/>
          <w:szCs w:val="28"/>
        </w:rPr>
      </w:pPr>
      <w:r w:rsidRPr="00055411">
        <w:rPr>
          <w:sz w:val="28"/>
          <w:szCs w:val="28"/>
        </w:rPr>
        <w:t>Заказчик (организация, нуждающаяся в сертификации своей информационной системы).</w:t>
      </w:r>
    </w:p>
    <w:p w14:paraId="5568DBE7" w14:textId="77777777" w:rsidR="00055411" w:rsidRPr="00055411" w:rsidRDefault="00055411" w:rsidP="00055411">
      <w:pPr>
        <w:numPr>
          <w:ilvl w:val="0"/>
          <w:numId w:val="12"/>
        </w:numPr>
        <w:tabs>
          <w:tab w:val="clear" w:pos="720"/>
        </w:tabs>
        <w:jc w:val="both"/>
        <w:rPr>
          <w:sz w:val="28"/>
          <w:szCs w:val="28"/>
        </w:rPr>
      </w:pPr>
      <w:r w:rsidRPr="00055411">
        <w:rPr>
          <w:sz w:val="28"/>
          <w:szCs w:val="28"/>
        </w:rPr>
        <w:t>Исполнитель (аккредитованный центр сертификации или лицензированный специалист).</w:t>
      </w:r>
    </w:p>
    <w:p w14:paraId="32C91B23" w14:textId="77777777" w:rsidR="00055411" w:rsidRPr="00055411" w:rsidRDefault="00055411" w:rsidP="00055411">
      <w:pPr>
        <w:numPr>
          <w:ilvl w:val="0"/>
          <w:numId w:val="12"/>
        </w:numPr>
        <w:tabs>
          <w:tab w:val="clear" w:pos="720"/>
        </w:tabs>
        <w:jc w:val="both"/>
        <w:rPr>
          <w:sz w:val="28"/>
          <w:szCs w:val="28"/>
        </w:rPr>
      </w:pPr>
      <w:r w:rsidRPr="00055411">
        <w:rPr>
          <w:sz w:val="28"/>
          <w:szCs w:val="28"/>
        </w:rPr>
        <w:t>Пользователи и конечные клиенты (заинтересованные стороны, проверяющие качество сервиса).</w:t>
      </w:r>
    </w:p>
    <w:p w14:paraId="5DF26F54" w14:textId="04918ADD" w:rsidR="00055411" w:rsidRPr="00055411" w:rsidRDefault="00055411" w:rsidP="00055411">
      <w:pPr>
        <w:jc w:val="both"/>
        <w:rPr>
          <w:sz w:val="28"/>
          <w:szCs w:val="28"/>
        </w:rPr>
      </w:pPr>
      <w:r w:rsidRPr="00055411">
        <w:rPr>
          <w:sz w:val="28"/>
          <w:szCs w:val="28"/>
        </w:rPr>
        <w:t>Объектами сертификации являются сами информационные системы, включающие программное обеспечение, аппаратуру, процессы обработки данных и организационную структуру компании.</w:t>
      </w:r>
    </w:p>
    <w:p w14:paraId="6AC9B395" w14:textId="49751AB9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t>Процедура сертификации обычно состоит из следующих этапов:</w:t>
      </w:r>
    </w:p>
    <w:p w14:paraId="56FB5ACE" w14:textId="77777777" w:rsidR="00617446" w:rsidRPr="00617446" w:rsidRDefault="00617446" w:rsidP="00617446">
      <w:pPr>
        <w:numPr>
          <w:ilvl w:val="0"/>
          <w:numId w:val="2"/>
        </w:num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Заявка на проведение сертификации.</w:t>
      </w:r>
    </w:p>
    <w:p w14:paraId="03D77E76" w14:textId="77777777" w:rsidR="00617446" w:rsidRPr="00617446" w:rsidRDefault="00617446" w:rsidP="00617446">
      <w:pPr>
        <w:numPr>
          <w:ilvl w:val="0"/>
          <w:numId w:val="2"/>
        </w:num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Экспертиза представленных документов и материалов.</w:t>
      </w:r>
    </w:p>
    <w:p w14:paraId="7D1B1E60" w14:textId="77777777" w:rsidR="00617446" w:rsidRPr="00617446" w:rsidRDefault="00617446" w:rsidP="00617446">
      <w:pPr>
        <w:numPr>
          <w:ilvl w:val="0"/>
          <w:numId w:val="2"/>
        </w:num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Испытания образцов продукции или проверка характеристик услуги.</w:t>
      </w:r>
    </w:p>
    <w:p w14:paraId="14693AD8" w14:textId="77777777" w:rsidR="00617446" w:rsidRPr="00617446" w:rsidRDefault="00617446" w:rsidP="00617446">
      <w:pPr>
        <w:numPr>
          <w:ilvl w:val="0"/>
          <w:numId w:val="2"/>
        </w:num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Выдача сертификата соответствия или отказ в выдаче.</w:t>
      </w:r>
    </w:p>
    <w:p w14:paraId="24032E96" w14:textId="77777777" w:rsidR="00617446" w:rsidRPr="00617446" w:rsidRDefault="00617446" w:rsidP="00617446">
      <w:pPr>
        <w:numPr>
          <w:ilvl w:val="0"/>
          <w:numId w:val="2"/>
        </w:num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Надзор за соблюдением установленных требований в течение срока действия сертификата.</w:t>
      </w:r>
    </w:p>
    <w:p w14:paraId="4E9CD822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lastRenderedPageBreak/>
        <w:t>Целью сертификации информационных систем является</w:t>
      </w:r>
      <w:r w:rsidRPr="00617446">
        <w:rPr>
          <w:sz w:val="28"/>
          <w:szCs w:val="28"/>
        </w:rPr>
        <w:t xml:space="preserve"> подтверждение соответствия информационной системы определенным стандартам и требованиям безопасности, что обеспечивает защиту информации и её владельцев от несанкционированного доступа, хищения, искажения или уничтожения. Основные цели сертификации заключаются в следующем:</w:t>
      </w:r>
    </w:p>
    <w:p w14:paraId="721C7A99" w14:textId="77777777" w:rsidR="00617446" w:rsidRPr="00617446" w:rsidRDefault="00617446" w:rsidP="00617446">
      <w:pPr>
        <w:numPr>
          <w:ilvl w:val="0"/>
          <w:numId w:val="3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Обеспечение безопасности</w:t>
      </w:r>
      <w:r w:rsidRPr="00617446">
        <w:rPr>
          <w:sz w:val="28"/>
          <w:szCs w:val="28"/>
        </w:rPr>
        <w:t>: предотвращение потенциальных угроз информационной безопасности и защита конфиденциальной информации.</w:t>
      </w:r>
    </w:p>
    <w:p w14:paraId="49982F26" w14:textId="77777777" w:rsidR="00617446" w:rsidRPr="00617446" w:rsidRDefault="00617446" w:rsidP="00617446">
      <w:pPr>
        <w:numPr>
          <w:ilvl w:val="0"/>
          <w:numId w:val="3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Повышение уровня доверия</w:t>
      </w:r>
      <w:r w:rsidRPr="00617446">
        <w:rPr>
          <w:sz w:val="28"/>
          <w:szCs w:val="28"/>
        </w:rPr>
        <w:t>: предоставление пользователям и клиентам уверенности в надежности и безопасности предоставляемых сервисов.</w:t>
      </w:r>
    </w:p>
    <w:p w14:paraId="6E55B079" w14:textId="77777777" w:rsidR="00617446" w:rsidRPr="00617446" w:rsidRDefault="00617446" w:rsidP="00617446">
      <w:pPr>
        <w:numPr>
          <w:ilvl w:val="0"/>
          <w:numId w:val="3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Соответствие законодательным требованиям</w:t>
      </w:r>
      <w:r w:rsidRPr="00617446">
        <w:rPr>
          <w:sz w:val="28"/>
          <w:szCs w:val="28"/>
        </w:rPr>
        <w:t>: выполнение всех обязательных норм и стандартов, предусмотренных законодательством государства.</w:t>
      </w:r>
    </w:p>
    <w:p w14:paraId="686012D5" w14:textId="77777777" w:rsidR="00617446" w:rsidRPr="00617446" w:rsidRDefault="00617446" w:rsidP="00617446">
      <w:pPr>
        <w:numPr>
          <w:ilvl w:val="0"/>
          <w:numId w:val="3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Минимизация рисков</w:t>
      </w:r>
      <w:r w:rsidRPr="00617446">
        <w:rPr>
          <w:sz w:val="28"/>
          <w:szCs w:val="28"/>
        </w:rPr>
        <w:t>: выявление слабых мест и разработка мероприятий по снижению возможных рисков.</w:t>
      </w:r>
    </w:p>
    <w:p w14:paraId="48BF5F67" w14:textId="77777777" w:rsidR="00617446" w:rsidRPr="00617446" w:rsidRDefault="00617446" w:rsidP="00617446">
      <w:pPr>
        <w:numPr>
          <w:ilvl w:val="0"/>
          <w:numId w:val="3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Создание конкурентоспособных преимуществ</w:t>
      </w:r>
      <w:r w:rsidRPr="00617446">
        <w:rPr>
          <w:sz w:val="28"/>
          <w:szCs w:val="28"/>
        </w:rPr>
        <w:t>: повышение привлекательности компании среди конкурентов благодаря подтвержденному уровню безопасности.</w:t>
      </w:r>
    </w:p>
    <w:p w14:paraId="70BBCD14" w14:textId="77777777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t>Задачи сертификации информационных систем</w:t>
      </w:r>
    </w:p>
    <w:p w14:paraId="6FB77039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Для достижения вышеуказанных целей сертификация решает следующие задачи:</w:t>
      </w:r>
    </w:p>
    <w:p w14:paraId="6B593390" w14:textId="77777777" w:rsidR="00617446" w:rsidRPr="00617446" w:rsidRDefault="00617446" w:rsidP="00617446">
      <w:pPr>
        <w:numPr>
          <w:ilvl w:val="0"/>
          <w:numId w:val="4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Оценка соответствия стандартам и рекомендациям</w:t>
      </w:r>
    </w:p>
    <w:p w14:paraId="581C1B10" w14:textId="77777777" w:rsidR="00617446" w:rsidRPr="00617446" w:rsidRDefault="00617446" w:rsidP="00617446">
      <w:pPr>
        <w:numPr>
          <w:ilvl w:val="1"/>
          <w:numId w:val="4"/>
        </w:numPr>
        <w:tabs>
          <w:tab w:val="clear" w:pos="144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Проверка соблюдения организацией внутренних и внешних требований к информационной безопасности (например, ГОСТ Р ИСО/МЭК 27001).</w:t>
      </w:r>
    </w:p>
    <w:p w14:paraId="4947297A" w14:textId="77777777" w:rsidR="00617446" w:rsidRPr="00617446" w:rsidRDefault="00617446" w:rsidP="00617446">
      <w:pPr>
        <w:numPr>
          <w:ilvl w:val="0"/>
          <w:numId w:val="4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Выявление существующих недостатков и угроз</w:t>
      </w:r>
    </w:p>
    <w:p w14:paraId="4A0F000A" w14:textId="77777777" w:rsidR="00617446" w:rsidRPr="00617446" w:rsidRDefault="00617446" w:rsidP="00617446">
      <w:pPr>
        <w:numPr>
          <w:ilvl w:val="1"/>
          <w:numId w:val="4"/>
        </w:numPr>
        <w:tabs>
          <w:tab w:val="clear" w:pos="144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Анализ текущих процессов и технологий для выявления пробелов в области информационной безопасности.</w:t>
      </w:r>
    </w:p>
    <w:p w14:paraId="3C816DDA" w14:textId="77777777" w:rsidR="00617446" w:rsidRPr="00617446" w:rsidRDefault="00617446" w:rsidP="00617446">
      <w:pPr>
        <w:numPr>
          <w:ilvl w:val="0"/>
          <w:numId w:val="4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Проведение тестов и аудит</w:t>
      </w:r>
    </w:p>
    <w:p w14:paraId="4C602574" w14:textId="77777777" w:rsidR="00617446" w:rsidRPr="00617446" w:rsidRDefault="00617446" w:rsidP="00617446">
      <w:pPr>
        <w:numPr>
          <w:ilvl w:val="1"/>
          <w:numId w:val="4"/>
        </w:numPr>
        <w:tabs>
          <w:tab w:val="clear" w:pos="144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lastRenderedPageBreak/>
        <w:t>Выполнение специальных проверок и оценочных мероприятий для определения эффективности защитных механизмов.</w:t>
      </w:r>
    </w:p>
    <w:p w14:paraId="1F89A424" w14:textId="77777777" w:rsidR="00617446" w:rsidRPr="00617446" w:rsidRDefault="00617446" w:rsidP="00617446">
      <w:pPr>
        <w:numPr>
          <w:ilvl w:val="0"/>
          <w:numId w:val="4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Формулирование рекомендаций по улучшению</w:t>
      </w:r>
    </w:p>
    <w:p w14:paraId="7E6ABA1D" w14:textId="77777777" w:rsidR="00617446" w:rsidRPr="00617446" w:rsidRDefault="00617446" w:rsidP="00617446">
      <w:pPr>
        <w:numPr>
          <w:ilvl w:val="1"/>
          <w:numId w:val="4"/>
        </w:numPr>
        <w:tabs>
          <w:tab w:val="clear" w:pos="144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Составление предложений по устранению выявленных проблем и оптимизации существующей инфраструктуры информационной безопасности.</w:t>
      </w:r>
    </w:p>
    <w:p w14:paraId="5F72DDD9" w14:textId="77777777" w:rsidR="00617446" w:rsidRPr="00617446" w:rsidRDefault="00617446" w:rsidP="00617446">
      <w:pPr>
        <w:numPr>
          <w:ilvl w:val="0"/>
          <w:numId w:val="4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Документальное оформление результатов</w:t>
      </w:r>
    </w:p>
    <w:p w14:paraId="54B5BCA6" w14:textId="77777777" w:rsidR="00617446" w:rsidRPr="00617446" w:rsidRDefault="00617446" w:rsidP="00617446">
      <w:pPr>
        <w:numPr>
          <w:ilvl w:val="1"/>
          <w:numId w:val="4"/>
        </w:numPr>
        <w:tabs>
          <w:tab w:val="clear" w:pos="144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Оформление итоговых отчетов и сертификатов, подтверждающих уровень защищенности информационной системы.</w:t>
      </w:r>
    </w:p>
    <w:p w14:paraId="6EA21AA5" w14:textId="77777777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t>Основные международные и российские стандарты и регламенты сертификации информационных систем</w:t>
      </w:r>
    </w:p>
    <w:p w14:paraId="5BE52DA4" w14:textId="77777777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t>Международный стандарт ISO/IEC 27001</w:t>
      </w:r>
    </w:p>
    <w:p w14:paraId="0214D69B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Стандарт ISO/IEC 27001 («Информационная технология. Технологии безопасности. Система управления информационной безопасностью») представляет собой международный документ, разработанный Международной организацией по стандартизации (ISO). Этот стандарт определяет требования к созданию, внедрению, эксплуатации, контролю, поддержанию и совершенствованию системы управления информационной безопасностью (СУИБ).</w:t>
      </w:r>
    </w:p>
    <w:p w14:paraId="7479AC9B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Основные положения стандарта ISO/IEC 27001:</w:t>
      </w:r>
    </w:p>
    <w:p w14:paraId="7ADFAE45" w14:textId="77777777" w:rsidR="00617446" w:rsidRPr="00617446" w:rsidRDefault="00617446" w:rsidP="00617446">
      <w:pPr>
        <w:numPr>
          <w:ilvl w:val="0"/>
          <w:numId w:val="5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Описание принципов построения СУИБ.</w:t>
      </w:r>
    </w:p>
    <w:p w14:paraId="722D767D" w14:textId="77777777" w:rsidR="00617446" w:rsidRPr="00617446" w:rsidRDefault="00617446" w:rsidP="00617446">
      <w:pPr>
        <w:numPr>
          <w:ilvl w:val="0"/>
          <w:numId w:val="5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Определение основных областей ответственности и ролей внутри организации.</w:t>
      </w:r>
    </w:p>
    <w:p w14:paraId="55278921" w14:textId="77777777" w:rsidR="00617446" w:rsidRPr="00617446" w:rsidRDefault="00617446" w:rsidP="00617446">
      <w:pPr>
        <w:numPr>
          <w:ilvl w:val="0"/>
          <w:numId w:val="5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Управление рисками и контроль безопасности.</w:t>
      </w:r>
    </w:p>
    <w:p w14:paraId="68C48A3B" w14:textId="77777777" w:rsidR="00617446" w:rsidRPr="00617446" w:rsidRDefault="00617446" w:rsidP="00617446">
      <w:pPr>
        <w:numPr>
          <w:ilvl w:val="0"/>
          <w:numId w:val="5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Периодичность пересмотра и улучшения методов защиты.</w:t>
      </w:r>
    </w:p>
    <w:p w14:paraId="56F7F211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Использование данного стандарта позволяет повысить надежность и устойчивость информационных систем перед внутренними и внешними угрозами.</w:t>
      </w:r>
    </w:p>
    <w:p w14:paraId="010E60F4" w14:textId="77777777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lastRenderedPageBreak/>
        <w:t>Российский стандарт ГОСТ Р ИСО/МЭК 27001</w:t>
      </w:r>
    </w:p>
    <w:p w14:paraId="1FAA1DE6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Российский аналог международного стандарта ISO/IEC 27001 называется ГОСТ Р ИСО/МЭК 27001. Данный стандарт применяется на территории Российской Федерации и предназначен для организаций любых форм собственности и размеров.</w:t>
      </w:r>
    </w:p>
    <w:p w14:paraId="5C49CF4E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Особенности российского стандарта ГОСТ Р ИСО/МЭК 27001:</w:t>
      </w:r>
    </w:p>
    <w:p w14:paraId="16A2C502" w14:textId="77777777" w:rsidR="00617446" w:rsidRPr="00617446" w:rsidRDefault="00617446" w:rsidP="00617446">
      <w:pPr>
        <w:numPr>
          <w:ilvl w:val="0"/>
          <w:numId w:val="6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Соответствует международным требованиям и практике сертификации.</w:t>
      </w:r>
    </w:p>
    <w:p w14:paraId="7D6C9B77" w14:textId="77777777" w:rsidR="00617446" w:rsidRPr="00617446" w:rsidRDefault="00617446" w:rsidP="00617446">
      <w:pPr>
        <w:numPr>
          <w:ilvl w:val="0"/>
          <w:numId w:val="6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Включает адаптацию отдельных положений к российским условиям и законодательству.</w:t>
      </w:r>
    </w:p>
    <w:p w14:paraId="4A9517D8" w14:textId="77777777" w:rsidR="00617446" w:rsidRPr="00617446" w:rsidRDefault="00617446" w:rsidP="00617446">
      <w:pPr>
        <w:numPr>
          <w:ilvl w:val="0"/>
          <w:numId w:val="6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Может использоваться совместно с международными системами аккредитации и сертификации.</w:t>
      </w:r>
    </w:p>
    <w:p w14:paraId="54C09DCC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Применение ГОСТ Р ИСО/МЭК 27001 помогает отечественным предприятиям соответствовать высоким международным стандартам информационной безопасности и повышать доверие клиентов и партнеров.</w:t>
      </w:r>
    </w:p>
    <w:p w14:paraId="7C727D43" w14:textId="77777777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t>Дополнительные стандарты и регламенты</w:t>
      </w:r>
    </w:p>
    <w:p w14:paraId="4F3C7198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Помимо указанных стандартов, существуют дополнительные нормы и правила, используемые в рамках сертификации информационных систем:</w:t>
      </w:r>
    </w:p>
    <w:p w14:paraId="5CDEB09B" w14:textId="77777777" w:rsidR="00617446" w:rsidRPr="00617446" w:rsidRDefault="00617446" w:rsidP="00617446">
      <w:pPr>
        <w:numPr>
          <w:ilvl w:val="0"/>
          <w:numId w:val="7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Федеральный закон №152-ФЗ “О персональных данных”:</w:t>
      </w:r>
      <w:r w:rsidRPr="00617446">
        <w:rPr>
          <w:sz w:val="28"/>
          <w:szCs w:val="28"/>
        </w:rPr>
        <w:t xml:space="preserve"> регулирует обработку и хранение персональных данных граждан Российской Федерации.</w:t>
      </w:r>
    </w:p>
    <w:p w14:paraId="662A02B9" w14:textId="77777777" w:rsidR="00617446" w:rsidRPr="00617446" w:rsidRDefault="00617446" w:rsidP="00617446">
      <w:pPr>
        <w:numPr>
          <w:ilvl w:val="0"/>
          <w:numId w:val="7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Приказ ФСТЭК России №17:</w:t>
      </w:r>
      <w:r w:rsidRPr="00617446">
        <w:rPr>
          <w:sz w:val="28"/>
          <w:szCs w:val="28"/>
        </w:rPr>
        <w:t xml:space="preserve"> устанавливает порядок аттестации информационных систем по требованиям безопасности информации.</w:t>
      </w:r>
    </w:p>
    <w:p w14:paraId="74B759EE" w14:textId="77777777" w:rsidR="00617446" w:rsidRPr="00617446" w:rsidRDefault="00617446" w:rsidP="00617446">
      <w:pPr>
        <w:numPr>
          <w:ilvl w:val="0"/>
          <w:numId w:val="7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ГОСТ Р 50922-2006:</w:t>
      </w:r>
      <w:r w:rsidRPr="00617446">
        <w:rPr>
          <w:sz w:val="28"/>
          <w:szCs w:val="28"/>
        </w:rPr>
        <w:t xml:space="preserve"> описывает общие принципы классификации и идентификации видов нарушений информационной безопасности.</w:t>
      </w:r>
    </w:p>
    <w:p w14:paraId="390200CA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Совокупность перечисленных стандартов и регламентов создает надежную основу для эффективной сертификации информационных систем и гарантирует высокий уровень защиты информации в организациях различного масштаба и профиля деятельности.</w:t>
      </w:r>
    </w:p>
    <w:p w14:paraId="269D5F84" w14:textId="15B86488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lastRenderedPageBreak/>
        <w:t>Принципы добровольной и обязательной сертификации информационных систем</w:t>
      </w:r>
    </w:p>
    <w:p w14:paraId="7E6606BE" w14:textId="77777777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t>Добровольная сертификация</w:t>
      </w:r>
    </w:p>
    <w:p w14:paraId="2B1DA547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Добровольная сертификация проводится на основании инициативы самой организации или компании и направлена на улучшение имиджа и повышение конкурентоспособности на рынке. Она осуществляется в тех случаях, когда наличие сертификата улучшает репутацию компании и повышает доверие потребителей.</w:t>
      </w:r>
    </w:p>
    <w:p w14:paraId="2B5A712E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Преимущества добровольной сертификации:</w:t>
      </w:r>
    </w:p>
    <w:p w14:paraId="47B4CA20" w14:textId="77777777" w:rsidR="00617446" w:rsidRPr="00617446" w:rsidRDefault="00617446" w:rsidP="00617446">
      <w:pPr>
        <w:numPr>
          <w:ilvl w:val="0"/>
          <w:numId w:val="8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Улучшение доверия потребителей и партнёров.</w:t>
      </w:r>
    </w:p>
    <w:p w14:paraId="7DBB1459" w14:textId="77777777" w:rsidR="00617446" w:rsidRPr="00617446" w:rsidRDefault="00617446" w:rsidP="00617446">
      <w:pPr>
        <w:numPr>
          <w:ilvl w:val="0"/>
          <w:numId w:val="8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Возможность участия в тендерах и конкурсах.</w:t>
      </w:r>
    </w:p>
    <w:p w14:paraId="0D089BA9" w14:textId="77777777" w:rsidR="00617446" w:rsidRPr="00617446" w:rsidRDefault="00617446" w:rsidP="00617446">
      <w:pPr>
        <w:numPr>
          <w:ilvl w:val="0"/>
          <w:numId w:val="8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Повышение уровня информированности сотрудников о принципах информационной безопасности.</w:t>
      </w:r>
    </w:p>
    <w:p w14:paraId="1E4869A7" w14:textId="77777777" w:rsidR="00617446" w:rsidRPr="00617446" w:rsidRDefault="00617446" w:rsidP="00617446">
      <w:pPr>
        <w:numPr>
          <w:ilvl w:val="0"/>
          <w:numId w:val="8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Увеличение шансов на привлечение инвестиций и расширение бизнеса.</w:t>
      </w:r>
    </w:p>
    <w:p w14:paraId="5B09FB8A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Однако процесс добровольной сертификации требует финансовых затрат и временных ресурсов, поэтому решение о проведении такой сертификации принимается исходя из стратегических целей и возможностей компании.</w:t>
      </w:r>
    </w:p>
    <w:p w14:paraId="2903CF1A" w14:textId="77777777" w:rsidR="00617446" w:rsidRPr="00617446" w:rsidRDefault="00617446" w:rsidP="00617446">
      <w:pPr>
        <w:jc w:val="both"/>
        <w:rPr>
          <w:b/>
          <w:bCs/>
          <w:sz w:val="28"/>
          <w:szCs w:val="28"/>
        </w:rPr>
      </w:pPr>
      <w:r w:rsidRPr="00617446">
        <w:rPr>
          <w:b/>
          <w:bCs/>
          <w:sz w:val="28"/>
          <w:szCs w:val="28"/>
        </w:rPr>
        <w:t>Обязательная сертификация</w:t>
      </w:r>
    </w:p>
    <w:p w14:paraId="122CD67D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Обязательная сертификация предусмотрена законом и обязательна для исполнения всеми компаниями и организациями, чья деятельность связана с обработкой и хранением определённых типов информации (персональные данные, государственная тайна и др.). Без наличия обязательного сертификата компания не сможет легально осуществлять свою деятельность в соответствующей сфере.</w:t>
      </w:r>
    </w:p>
    <w:p w14:paraId="5D2D3C2B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b/>
          <w:bCs/>
          <w:sz w:val="28"/>
          <w:szCs w:val="28"/>
        </w:rPr>
        <w:t>Требования обязательной сертификации:</w:t>
      </w:r>
    </w:p>
    <w:p w14:paraId="2B6A37C1" w14:textId="77777777" w:rsidR="00617446" w:rsidRPr="00617446" w:rsidRDefault="00617446" w:rsidP="00617446">
      <w:pPr>
        <w:numPr>
          <w:ilvl w:val="0"/>
          <w:numId w:val="9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Соответствие определённым нормативным актам и стандартам (например, ФЗ №152-ФЗ «О персональных данных»).</w:t>
      </w:r>
    </w:p>
    <w:p w14:paraId="24E9C3CD" w14:textId="77777777" w:rsidR="00617446" w:rsidRPr="00617446" w:rsidRDefault="00617446" w:rsidP="00617446">
      <w:pPr>
        <w:numPr>
          <w:ilvl w:val="0"/>
          <w:numId w:val="9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t>Наличие специальной лицензии или разрешения от регулирующих органов.</w:t>
      </w:r>
    </w:p>
    <w:p w14:paraId="37095D66" w14:textId="77777777" w:rsidR="00617446" w:rsidRPr="00617446" w:rsidRDefault="00617446" w:rsidP="00617446">
      <w:pPr>
        <w:numPr>
          <w:ilvl w:val="0"/>
          <w:numId w:val="9"/>
        </w:numPr>
        <w:tabs>
          <w:tab w:val="clear" w:pos="720"/>
        </w:tabs>
        <w:jc w:val="both"/>
        <w:rPr>
          <w:sz w:val="28"/>
          <w:szCs w:val="28"/>
        </w:rPr>
      </w:pPr>
      <w:r w:rsidRPr="00617446">
        <w:rPr>
          <w:sz w:val="28"/>
          <w:szCs w:val="28"/>
        </w:rPr>
        <w:lastRenderedPageBreak/>
        <w:t>Осуществление регулярных проверок и аттестационных испытаний.</w:t>
      </w:r>
    </w:p>
    <w:p w14:paraId="7D50E84B" w14:textId="77777777" w:rsidR="00617446" w:rsidRPr="00617446" w:rsidRDefault="00617446" w:rsidP="00617446">
      <w:pPr>
        <w:jc w:val="both"/>
        <w:rPr>
          <w:sz w:val="28"/>
          <w:szCs w:val="28"/>
        </w:rPr>
      </w:pPr>
      <w:r w:rsidRPr="00617446">
        <w:rPr>
          <w:sz w:val="28"/>
          <w:szCs w:val="28"/>
        </w:rPr>
        <w:t>Компании обязаны соблюдать установленные сроки проведения обязательной сертификации и периодически обновлять полученные сертификаты.</w:t>
      </w:r>
    </w:p>
    <w:p w14:paraId="23EC8813" w14:textId="77777777" w:rsidR="00617446" w:rsidRPr="00617446" w:rsidRDefault="00617446" w:rsidP="00617446">
      <w:pPr>
        <w:jc w:val="both"/>
      </w:pPr>
      <w:r w:rsidRPr="00617446">
        <w:rPr>
          <w:sz w:val="28"/>
          <w:szCs w:val="28"/>
        </w:rPr>
        <w:t>Таким образом, оба типа сертификации имеют важное значение для предприятий и организаций, работающих с информацией. Выбор вида сертификации зависит от характера деятельности компании и правовых обязательств, возникающих в связи с защитой информации.</w:t>
      </w:r>
    </w:p>
    <w:p w14:paraId="1F29F4B6" w14:textId="77777777" w:rsidR="00056C3E" w:rsidRDefault="00056C3E"/>
    <w:sectPr w:rsidR="00056C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73FA" w14:textId="77777777" w:rsidR="00C96DBB" w:rsidRDefault="00C96DBB" w:rsidP="00617446">
      <w:pPr>
        <w:spacing w:after="0" w:line="240" w:lineRule="auto"/>
      </w:pPr>
      <w:r>
        <w:separator/>
      </w:r>
    </w:p>
  </w:endnote>
  <w:endnote w:type="continuationSeparator" w:id="0">
    <w:p w14:paraId="596259BA" w14:textId="77777777" w:rsidR="00C96DBB" w:rsidRDefault="00C96DBB" w:rsidP="0061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142681"/>
      <w:docPartObj>
        <w:docPartGallery w:val="Page Numbers (Bottom of Page)"/>
        <w:docPartUnique/>
      </w:docPartObj>
    </w:sdtPr>
    <w:sdtContent>
      <w:p w14:paraId="315844BD" w14:textId="679F3B75" w:rsidR="00617446" w:rsidRDefault="0061744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6257F" w14:textId="77777777" w:rsidR="00617446" w:rsidRDefault="006174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2CC2" w14:textId="77777777" w:rsidR="00C96DBB" w:rsidRDefault="00C96DBB" w:rsidP="00617446">
      <w:pPr>
        <w:spacing w:after="0" w:line="240" w:lineRule="auto"/>
      </w:pPr>
      <w:r>
        <w:separator/>
      </w:r>
    </w:p>
  </w:footnote>
  <w:footnote w:type="continuationSeparator" w:id="0">
    <w:p w14:paraId="2C5BED82" w14:textId="77777777" w:rsidR="00C96DBB" w:rsidRDefault="00C96DBB" w:rsidP="0061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086"/>
    <w:multiLevelType w:val="multilevel"/>
    <w:tmpl w:val="8674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94492"/>
    <w:multiLevelType w:val="multilevel"/>
    <w:tmpl w:val="9C3E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3177D"/>
    <w:multiLevelType w:val="multilevel"/>
    <w:tmpl w:val="B5CE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A0DE2"/>
    <w:multiLevelType w:val="multilevel"/>
    <w:tmpl w:val="AB72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A529E"/>
    <w:multiLevelType w:val="multilevel"/>
    <w:tmpl w:val="9DC6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F19BA"/>
    <w:multiLevelType w:val="multilevel"/>
    <w:tmpl w:val="73E4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16160"/>
    <w:multiLevelType w:val="multilevel"/>
    <w:tmpl w:val="F5B0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256DF"/>
    <w:multiLevelType w:val="multilevel"/>
    <w:tmpl w:val="072E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473B5"/>
    <w:multiLevelType w:val="multilevel"/>
    <w:tmpl w:val="5C0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93891"/>
    <w:multiLevelType w:val="multilevel"/>
    <w:tmpl w:val="C50E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15569"/>
    <w:multiLevelType w:val="multilevel"/>
    <w:tmpl w:val="E766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C741C"/>
    <w:multiLevelType w:val="multilevel"/>
    <w:tmpl w:val="407E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555916">
    <w:abstractNumId w:val="4"/>
  </w:num>
  <w:num w:numId="2" w16cid:durableId="249896715">
    <w:abstractNumId w:val="11"/>
  </w:num>
  <w:num w:numId="3" w16cid:durableId="961806695">
    <w:abstractNumId w:val="7"/>
  </w:num>
  <w:num w:numId="4" w16cid:durableId="1418743747">
    <w:abstractNumId w:val="0"/>
  </w:num>
  <w:num w:numId="5" w16cid:durableId="1327592409">
    <w:abstractNumId w:val="8"/>
  </w:num>
  <w:num w:numId="6" w16cid:durableId="625431705">
    <w:abstractNumId w:val="3"/>
  </w:num>
  <w:num w:numId="7" w16cid:durableId="1773159125">
    <w:abstractNumId w:val="5"/>
  </w:num>
  <w:num w:numId="8" w16cid:durableId="2101949048">
    <w:abstractNumId w:val="9"/>
  </w:num>
  <w:num w:numId="9" w16cid:durableId="273826367">
    <w:abstractNumId w:val="10"/>
  </w:num>
  <w:num w:numId="10" w16cid:durableId="1474758100">
    <w:abstractNumId w:val="1"/>
  </w:num>
  <w:num w:numId="11" w16cid:durableId="1215383850">
    <w:abstractNumId w:val="6"/>
  </w:num>
  <w:num w:numId="12" w16cid:durableId="66539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E0"/>
    <w:rsid w:val="00055411"/>
    <w:rsid w:val="00056C3E"/>
    <w:rsid w:val="00617446"/>
    <w:rsid w:val="009D68E0"/>
    <w:rsid w:val="00A41B79"/>
    <w:rsid w:val="00BF298A"/>
    <w:rsid w:val="00C96DBB"/>
    <w:rsid w:val="00F6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3370"/>
  <w15:chartTrackingRefBased/>
  <w15:docId w15:val="{9E03346E-DB7E-4057-8E46-A585F4F6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8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8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8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8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8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8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8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8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8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8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68E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17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7446"/>
  </w:style>
  <w:style w:type="paragraph" w:styleId="ae">
    <w:name w:val="footer"/>
    <w:basedOn w:val="a"/>
    <w:link w:val="af"/>
    <w:uiPriority w:val="99"/>
    <w:unhideWhenUsed/>
    <w:rsid w:val="00617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Щеглов</dc:creator>
  <cp:keywords/>
  <dc:description/>
  <cp:lastModifiedBy>Сергей Щеглов</cp:lastModifiedBy>
  <cp:revision>2</cp:revision>
  <dcterms:created xsi:type="dcterms:W3CDTF">2026-01-16T18:11:00Z</dcterms:created>
  <dcterms:modified xsi:type="dcterms:W3CDTF">2026-01-16T18:33:00Z</dcterms:modified>
</cp:coreProperties>
</file>